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BD5AD4" w:rsidP="00E632A5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en-GB"/>
        </w:rPr>
        <w:t>Table</w:t>
      </w:r>
      <w:r w:rsidR="00E632A5" w:rsidRPr="00CA784F">
        <w:rPr>
          <w:rFonts w:ascii="Times New Roman" w:hAnsi="Times New Roman"/>
          <w:b/>
          <w:bCs/>
          <w:lang w:val="sr-Cyrl-CS"/>
        </w:rPr>
        <w:t xml:space="preserve"> 5.2.</w:t>
      </w:r>
      <w:r w:rsidR="00E632A5">
        <w:rPr>
          <w:rFonts w:ascii="Times New Roman" w:hAnsi="Times New Roman"/>
          <w:bCs/>
          <w:lang w:val="sr-Cyrl-CS"/>
        </w:rPr>
        <w:t xml:space="preserve"> </w:t>
      </w:r>
      <w:r>
        <w:rPr>
          <w:rFonts w:ascii="Times New Roman" w:hAnsi="Times New Roman"/>
          <w:bCs/>
          <w:lang w:val="en-GB"/>
        </w:rPr>
        <w:t>Course specification</w:t>
      </w:r>
      <w:r w:rsidR="00E632A5"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A30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program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A306C0">
              <w:t xml:space="preserve"> </w:t>
            </w:r>
            <w:r w:rsidR="00A306C0" w:rsidRPr="00A306C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Advanced Data Analytics in Business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A306C0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Course title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: </w:t>
            </w:r>
            <w:r w:rsidR="00A306C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Internship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Teachers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A306C0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Status of the course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A306C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Obligatory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A306C0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ECTS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A306C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4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A306C0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Condition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A306C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None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Goal of the cours</w:t>
            </w:r>
            <w:r w:rsidR="00107449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e</w:t>
            </w:r>
          </w:p>
          <w:p w:rsidR="00E632A5" w:rsidRPr="00A306C0" w:rsidRDefault="00A306C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306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Acquiring necessary knowledge and experience about work and organization of companies in the field of business analytics, and also possibility of implementing previously obtained knowledge into real-life situations.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outcome</w:t>
            </w:r>
          </w:p>
          <w:p w:rsidR="00E632A5" w:rsidRPr="00A306C0" w:rsidRDefault="00A306C0" w:rsidP="00A306C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306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Student is capable of implementing previously acquired theoretical and practical knowledge into solving concrete real-life problems in companies in the field of business analytics. Student has valuable knowledge and experience in the field of business analytics obtained through work in real-life conditions.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Content of the course</w:t>
            </w: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Theoretical part</w:t>
            </w:r>
          </w:p>
          <w:p w:rsidR="00E632A5" w:rsidRPr="00A306C0" w:rsidRDefault="00A306C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None.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 part</w:t>
            </w:r>
          </w:p>
          <w:p w:rsidR="00E632A5" w:rsidRPr="00092214" w:rsidRDefault="00A306C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A306C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It will be defined for every student individually, through cooperation with representatives of companies or institutions where internship will be conducted, in line with requirements of profession of business analytics.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Literature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hours of active teaching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Theoretica</w:t>
            </w:r>
            <w:r w:rsidR="00D3121F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Teaching methods</w:t>
            </w:r>
          </w:p>
          <w:p w:rsidR="00E632A5" w:rsidRPr="00092214" w:rsidRDefault="00A306C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306C0">
              <w:rPr>
                <w:rFonts w:ascii="Times New Roman" w:hAnsi="Times New Roman"/>
                <w:sz w:val="20"/>
                <w:szCs w:val="20"/>
                <w:lang w:val="sr-Cyrl-CS"/>
              </w:rPr>
              <w:t>Consultations with representatives of companies and teachers and writing of diary of professional internship where student will describe his activities and jobs in company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Assessment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maximum number of points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Pre-exam obligations</w:t>
            </w:r>
          </w:p>
        </w:tc>
        <w:tc>
          <w:tcPr>
            <w:tcW w:w="1960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Final exam</w:t>
            </w:r>
            <w:r w:rsidR="00E632A5"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Points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Activities during semester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Written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Practical part</w:t>
            </w:r>
          </w:p>
        </w:tc>
        <w:tc>
          <w:tcPr>
            <w:tcW w:w="1960" w:type="dxa"/>
            <w:vAlign w:val="center"/>
          </w:tcPr>
          <w:p w:rsidR="00E632A5" w:rsidRPr="00A306C0" w:rsidRDefault="00A306C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100</w:t>
            </w:r>
            <w:bookmarkStart w:id="0" w:name="_GoBack"/>
            <w:bookmarkEnd w:id="0"/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Oral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Colloquium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Seminar paper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107449"/>
    <w:rsid w:val="0062186D"/>
    <w:rsid w:val="008A1FAA"/>
    <w:rsid w:val="00A306C0"/>
    <w:rsid w:val="00BD5AD4"/>
    <w:rsid w:val="00D3121F"/>
    <w:rsid w:val="00E632A5"/>
    <w:rsid w:val="00F46976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A8B5A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3</cp:revision>
  <dcterms:created xsi:type="dcterms:W3CDTF">2021-01-02T15:45:00Z</dcterms:created>
  <dcterms:modified xsi:type="dcterms:W3CDTF">2021-01-02T15:47:00Z</dcterms:modified>
</cp:coreProperties>
</file>